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DD1D" w14:textId="77777777" w:rsidR="00952959" w:rsidRDefault="00952959" w:rsidP="00952959">
      <w:pPr>
        <w:rPr>
          <w:b/>
          <w:bCs/>
        </w:rPr>
      </w:pPr>
      <w:r>
        <w:rPr>
          <w:b/>
          <w:bCs/>
        </w:rPr>
        <w:t xml:space="preserve">Set Up Your Fundraising Profile on our </w:t>
      </w:r>
      <w:proofErr w:type="spellStart"/>
      <w:r>
        <w:rPr>
          <w:b/>
          <w:bCs/>
        </w:rPr>
        <w:t>ExtraGive</w:t>
      </w:r>
      <w:proofErr w:type="spellEnd"/>
      <w:r>
        <w:rPr>
          <w:b/>
          <w:bCs/>
        </w:rPr>
        <w:t xml:space="preserve"> Page!!  </w:t>
      </w:r>
    </w:p>
    <w:p w14:paraId="323660DB" w14:textId="3C8B3862" w:rsidR="00952959" w:rsidRDefault="00952959" w:rsidP="00952959">
      <w:pPr>
        <w:rPr>
          <w:b/>
          <w:bCs/>
        </w:rPr>
      </w:pPr>
      <w:r>
        <w:rPr>
          <w:b/>
          <w:bCs/>
        </w:rPr>
        <w:t xml:space="preserve">Click Fundraise </w:t>
      </w:r>
      <w:hyperlink r:id="rId5" w:history="1">
        <w:r w:rsidRPr="00952959">
          <w:rPr>
            <w:rStyle w:val="Hyperlink"/>
            <w:b/>
            <w:bCs/>
          </w:rPr>
          <w:t>HERE</w:t>
        </w:r>
      </w:hyperlink>
      <w:r>
        <w:rPr>
          <w:b/>
          <w:bCs/>
        </w:rPr>
        <w:t xml:space="preserve"> to get started!</w:t>
      </w:r>
    </w:p>
    <w:p w14:paraId="4D1E706F" w14:textId="51DD4F41" w:rsidR="00952959" w:rsidRPr="00325BF1" w:rsidRDefault="00952959" w:rsidP="00952959">
      <w:r w:rsidRPr="00325BF1">
        <w:rPr>
          <w:b/>
          <w:bCs/>
        </w:rPr>
        <w:t>Why become a Fundraising Champion?</w:t>
      </w:r>
      <w:r w:rsidRPr="00325BF1">
        <w:t xml:space="preserve"> As a Champion, you’ll play a key role by:</w:t>
      </w:r>
    </w:p>
    <w:p w14:paraId="23CC2100" w14:textId="77777777" w:rsidR="00952959" w:rsidRPr="00325BF1" w:rsidRDefault="00952959" w:rsidP="00952959">
      <w:pPr>
        <w:numPr>
          <w:ilvl w:val="0"/>
          <w:numId w:val="1"/>
        </w:numPr>
      </w:pPr>
      <w:r w:rsidRPr="00325BF1">
        <w:t xml:space="preserve">Creating your own fundraising page linked to Touchstone Foundation’s </w:t>
      </w:r>
      <w:proofErr w:type="spellStart"/>
      <w:r w:rsidRPr="00325BF1">
        <w:t>ExtraGive</w:t>
      </w:r>
      <w:proofErr w:type="spellEnd"/>
      <w:r w:rsidRPr="00325BF1">
        <w:t xml:space="preserve"> profile.</w:t>
      </w:r>
    </w:p>
    <w:p w14:paraId="691ACC32" w14:textId="77777777" w:rsidR="00952959" w:rsidRPr="00325BF1" w:rsidRDefault="00952959" w:rsidP="00952959">
      <w:pPr>
        <w:numPr>
          <w:ilvl w:val="0"/>
          <w:numId w:val="1"/>
        </w:numPr>
      </w:pPr>
      <w:r w:rsidRPr="00325BF1">
        <w:t>Sharing why youth mental wellness in Lancaster County matters to you, inspiring others to give.</w:t>
      </w:r>
    </w:p>
    <w:p w14:paraId="44189A24" w14:textId="77777777" w:rsidR="00952959" w:rsidRPr="00325BF1" w:rsidRDefault="00952959" w:rsidP="00952959">
      <w:r w:rsidRPr="00325BF1">
        <w:t xml:space="preserve">We’ll provide </w:t>
      </w:r>
      <w:r w:rsidRPr="00325BF1">
        <w:rPr>
          <w:b/>
          <w:bCs/>
        </w:rPr>
        <w:t>step-by-step support</w:t>
      </w:r>
      <w:r w:rsidRPr="00325BF1">
        <w:t xml:space="preserve"> to help you set up your page and share your story. Whether you want to highlight a favorite program, share your connection to our cause, or encourage others to give, we’re here to assist you in getting started.</w:t>
      </w:r>
    </w:p>
    <w:p w14:paraId="7EDE3A34" w14:textId="77777777" w:rsidR="00952959" w:rsidRPr="00325BF1" w:rsidRDefault="00952959" w:rsidP="00952959">
      <w:r w:rsidRPr="00325BF1">
        <w:rPr>
          <w:b/>
          <w:bCs/>
        </w:rPr>
        <w:t>Your Next Steps:</w:t>
      </w:r>
    </w:p>
    <w:p w14:paraId="2E6BE902" w14:textId="77777777" w:rsidR="00952959" w:rsidRPr="00325BF1" w:rsidRDefault="00952959" w:rsidP="00952959">
      <w:pPr>
        <w:numPr>
          <w:ilvl w:val="0"/>
          <w:numId w:val="2"/>
        </w:numPr>
      </w:pPr>
      <w:r w:rsidRPr="00325BF1">
        <w:rPr>
          <w:b/>
          <w:bCs/>
        </w:rPr>
        <w:t>Set up your personal fundraising page</w:t>
      </w:r>
      <w:r w:rsidRPr="00325BF1">
        <w:t xml:space="preserve"> – We’ll guide you through the process. Just contact us, and we’ll help you personalize your page with messaging that resonates.</w:t>
      </w:r>
    </w:p>
    <w:p w14:paraId="7CD6BEF9" w14:textId="77777777" w:rsidR="00952959" w:rsidRPr="00325BF1" w:rsidRDefault="00952959" w:rsidP="00952959">
      <w:pPr>
        <w:numPr>
          <w:ilvl w:val="0"/>
          <w:numId w:val="2"/>
        </w:numPr>
      </w:pPr>
      <w:r w:rsidRPr="00325BF1">
        <w:rPr>
          <w:b/>
          <w:bCs/>
        </w:rPr>
        <w:t>Reach out to your network</w:t>
      </w:r>
      <w:r w:rsidRPr="00325BF1">
        <w:t xml:space="preserve"> – Begin spreading the word by sharing your personal connection to Touchstone Foundation and encouraging donations.</w:t>
      </w:r>
    </w:p>
    <w:p w14:paraId="55696113" w14:textId="77777777" w:rsidR="00952959" w:rsidRDefault="00952959" w:rsidP="00952959">
      <w:r w:rsidRPr="00325BF1">
        <w:t xml:space="preserve">With your help, we can make an extraordinary </w:t>
      </w:r>
      <w:proofErr w:type="gramStart"/>
      <w:r w:rsidRPr="00325BF1">
        <w:t>impact</w:t>
      </w:r>
      <w:proofErr w:type="gramEnd"/>
      <w:r w:rsidRPr="00325BF1">
        <w:t xml:space="preserve"> this </w:t>
      </w:r>
      <w:proofErr w:type="spellStart"/>
      <w:r w:rsidRPr="00325BF1">
        <w:t>ExtraGive</w:t>
      </w:r>
      <w:proofErr w:type="spellEnd"/>
      <w:r w:rsidRPr="00325BF1">
        <w:t>!</w:t>
      </w:r>
    </w:p>
    <w:p w14:paraId="4B6DF6C6" w14:textId="6AE781B7" w:rsidR="00952959" w:rsidRPr="00325BF1" w:rsidRDefault="00952959" w:rsidP="00952959">
      <w:r w:rsidRPr="00952959">
        <w:drawing>
          <wp:inline distT="0" distB="0" distL="0" distR="0" wp14:anchorId="4E682AE3" wp14:editId="317AEADB">
            <wp:extent cx="5943600" cy="2651125"/>
            <wp:effectExtent l="0" t="0" r="0" b="0"/>
            <wp:docPr id="1717190395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90395" name="Picture 1" descr="A screenshot of a pho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B72F6" w14:textId="77777777" w:rsidR="004433FE" w:rsidRDefault="004433FE"/>
    <w:sectPr w:rsidR="00443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A74D6"/>
    <w:multiLevelType w:val="multilevel"/>
    <w:tmpl w:val="E8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34683"/>
    <w:multiLevelType w:val="multilevel"/>
    <w:tmpl w:val="BCAA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385069">
    <w:abstractNumId w:val="0"/>
  </w:num>
  <w:num w:numId="2" w16cid:durableId="107408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59"/>
    <w:rsid w:val="004433FE"/>
    <w:rsid w:val="008F5BFD"/>
    <w:rsid w:val="00952959"/>
    <w:rsid w:val="00C55F74"/>
    <w:rsid w:val="00E6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5BF09"/>
  <w15:chartTrackingRefBased/>
  <w15:docId w15:val="{D2DFA255-A9C4-401D-AA18-ECBFDD9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59"/>
  </w:style>
  <w:style w:type="paragraph" w:styleId="Heading1">
    <w:name w:val="heading 1"/>
    <w:basedOn w:val="Normal"/>
    <w:next w:val="Normal"/>
    <w:link w:val="Heading1Char"/>
    <w:uiPriority w:val="9"/>
    <w:qFormat/>
    <w:rsid w:val="0095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9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29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xtragive.org/organization/touchstone-foundation/wel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909</Characters>
  <Application>Microsoft Office Word</Application>
  <DocSecurity>0</DocSecurity>
  <Lines>17</Lines>
  <Paragraphs>12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 Flores</dc:creator>
  <cp:keywords/>
  <dc:description/>
  <cp:lastModifiedBy>Casey  Flores</cp:lastModifiedBy>
  <cp:revision>1</cp:revision>
  <dcterms:created xsi:type="dcterms:W3CDTF">2025-11-12T16:18:00Z</dcterms:created>
  <dcterms:modified xsi:type="dcterms:W3CDTF">2025-11-12T16:20:00Z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516416b7-5250-46ae-bd3a-e0e9b3f9ce3a</vt:lpwstr>
  </property>
</Properties>
</file>